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C6" w:rsidRPr="00EE58C6" w:rsidRDefault="00EE58C6" w:rsidP="00EE58C6">
      <w:pPr>
        <w:widowControl w:val="0"/>
        <w:tabs>
          <w:tab w:val="left" w:pos="6521"/>
          <w:tab w:val="left" w:pos="7371"/>
        </w:tabs>
        <w:autoSpaceDE w:val="0"/>
        <w:autoSpaceDN w:val="0"/>
        <w:spacing w:after="0" w:line="276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Додаток </w:t>
      </w:r>
    </w:p>
    <w:p w:rsidR="00EE58C6" w:rsidRPr="00EE58C6" w:rsidRDefault="00EE58C6" w:rsidP="00EE58C6">
      <w:pPr>
        <w:widowControl w:val="0"/>
        <w:tabs>
          <w:tab w:val="left" w:pos="6521"/>
          <w:tab w:val="left" w:pos="7371"/>
        </w:tabs>
        <w:autoSpaceDE w:val="0"/>
        <w:autoSpaceDN w:val="0"/>
        <w:spacing w:after="0" w:line="276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до наказу КЗ «ЗОЦНТТУМ «Грані» ЗОР</w:t>
      </w:r>
    </w:p>
    <w:p w:rsidR="00EE58C6" w:rsidRPr="00EE58C6" w:rsidRDefault="00EE58C6" w:rsidP="00EE58C6">
      <w:pPr>
        <w:widowControl w:val="0"/>
        <w:tabs>
          <w:tab w:val="left" w:pos="6521"/>
          <w:tab w:val="left" w:pos="7371"/>
        </w:tabs>
        <w:autoSpaceDE w:val="0"/>
        <w:autoSpaceDN w:val="0"/>
        <w:spacing w:after="0" w:line="276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від 16.08.2021 р. № 55/1</w:t>
      </w:r>
    </w:p>
    <w:p w:rsidR="00EE58C6" w:rsidRPr="00EE58C6" w:rsidRDefault="00EE58C6" w:rsidP="00EE58C6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58C6" w:rsidRPr="00EE58C6" w:rsidRDefault="00EE58C6" w:rsidP="00EE58C6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58C6" w:rsidRPr="00EE58C6" w:rsidRDefault="00EE58C6" w:rsidP="00EE58C6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ПРОГРАМА </w:t>
      </w:r>
    </w:p>
    <w:p w:rsidR="00EE58C6" w:rsidRPr="00EE58C6" w:rsidRDefault="00EE58C6" w:rsidP="00EE58C6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проведення відкритого онлайн-конкурсу </w:t>
      </w:r>
    </w:p>
    <w:p w:rsidR="00EE58C6" w:rsidRPr="00EE58C6" w:rsidRDefault="00EE58C6" w:rsidP="00EE58C6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художньо-технічної творчості  «З Днем народження, країно!», </w:t>
      </w:r>
    </w:p>
    <w:p w:rsidR="00EE58C6" w:rsidRPr="00EE58C6" w:rsidRDefault="00EE58C6" w:rsidP="00EE58C6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присвячений 30-й річниці Незалежності України</w:t>
      </w:r>
    </w:p>
    <w:p w:rsidR="00EE58C6" w:rsidRPr="00EE58C6" w:rsidRDefault="00EE58C6" w:rsidP="00EE58C6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58C6" w:rsidRPr="00EE58C6" w:rsidRDefault="00EE58C6" w:rsidP="00EE58C6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ПОЛОЖЕННЯ</w:t>
      </w:r>
    </w:p>
    <w:p w:rsidR="00EE58C6" w:rsidRPr="00EE58C6" w:rsidRDefault="00EE58C6" w:rsidP="00EE58C6">
      <w:pPr>
        <w:widowControl w:val="0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1.1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Цей документ визначає порядок організації та проведення  відкритого онлайн-конкурсу художньо-технічної творчості «З днем народження, країно!» (далі – Конкурс).</w:t>
      </w:r>
      <w:r w:rsidRPr="00EE58C6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</w:p>
    <w:p w:rsidR="00EE58C6" w:rsidRPr="00EE58C6" w:rsidRDefault="00EE58C6" w:rsidP="00EE58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1.2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Мета та завдання Конкурсу - формування у дітей та підлітків ціннісного ставлення особистості до українського народу, малої Батьківщини, держави, нації; виявлення та підтримка талановитої молоді, сприяння їх самореалізації та творчому розвитку;  популяризація художньо-технічних видів творчості.</w:t>
      </w:r>
    </w:p>
    <w:p w:rsidR="00EE58C6" w:rsidRPr="00EE58C6" w:rsidRDefault="00EE58C6" w:rsidP="00EE58C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1.3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участі в Конкурсі запрошуються здобувачі освіти закладів загальної середньої, дошкільної, позашкільної, професійної (професійно-технічної), фахової 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передвищої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та вищих навчальних закладів (далі – учасники) віком від 5 до 18 років (включно). 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 проводиться за трьома категоріями – фотомистецтво, комп</w:t>
      </w:r>
      <w:r w:rsidRPr="00EE58C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ютерна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графіка, 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декоративно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ужиткове мистецтво.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E58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Категорія: фотомистецтво: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тематика: «Рідна земле, Запорізька!» (на фото мають бути відображені визначні місця нашого краю (природа, архітектура). Формат: 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Електронний варіант роботи надсилати на адресу </w:t>
      </w:r>
      <w:hyperlink r:id="rId5" w:history="1"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konkursygrani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gmail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 w:rsidRPr="00EE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Категорія: комп</w:t>
      </w:r>
      <w:r w:rsidRPr="00EE58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’</w:t>
      </w:r>
      <w:proofErr w:type="spellStart"/>
      <w:r w:rsidRPr="00EE58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ютерна</w:t>
      </w:r>
      <w:proofErr w:type="spellEnd"/>
      <w:r w:rsidRPr="00EE58C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графіка: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тематика: «Символи України» (електронні роботи, виконані за допомогою комп’ютерних програм на тему символіки України – відомі та маловідомі символи культури та історії України).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Приймаються роботи тільки у форматі 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роздільною здатністю – 300 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Розмір файлу не повинен перевищувати 10 МБ.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Електронний варіант роботи надсилати на адресу </w:t>
      </w:r>
      <w:hyperlink r:id="rId6" w:history="1"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konkursygrani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gmail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 w:rsidRPr="00EE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Категорія: 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декоративно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– ужиткове мистецтво: усі види технік.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Тематика «Усе моє, все зветься Україна» 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 участі в Конкурсі подається фото роботи (виріб, панно, м</w:t>
      </w:r>
      <w:r w:rsidRPr="00EE58C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іграшка, костюм, предмети побуту і т. д.) на задану тематику, що демонструє чарівність природи, архітектури, символи,  неповторну культуру нашої країни).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1.5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мають бути оригінальними, не скопійованим творчим доробком і є результатом досліджень, спостережень, практичних навичок авторів в обраних ними жанрі або техніці.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1.6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Вікові категорії: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І категорія 5- 7 років; 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ІІ категорія 8-10 років;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  <w:t>ІІІ категорія 11 – 14 років;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категорія 15-18 років.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1.7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 є відкритим і проходить з 20 серпня по 01 жовтня 2021 року.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Основні етапи Конкурсу: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Перший – організація, підготовка та розповсюдження матеріалів про Конкурс (до 21 серпня 2021 року);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Другий – прийом конкурсних робіт (з 21 серпня до 24 вересня 2021 року включно);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Третій – оцінювання конкурсних робіт Журі та визначення переможців Конкурсу (до 01 жовтня 2021 року).</w:t>
      </w:r>
    </w:p>
    <w:p w:rsidR="00EE58C6" w:rsidRPr="00EE58C6" w:rsidRDefault="00EE58C6" w:rsidP="00EE58C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58C6" w:rsidRPr="00EE58C6" w:rsidRDefault="00EE58C6" w:rsidP="00EE58C6">
      <w:pPr>
        <w:widowControl w:val="0"/>
        <w:numPr>
          <w:ilvl w:val="0"/>
          <w:numId w:val="3"/>
        </w:numPr>
        <w:tabs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 КОНКУРСУ</w:t>
      </w:r>
    </w:p>
    <w:p w:rsidR="00EE58C6" w:rsidRPr="00EE58C6" w:rsidRDefault="00EE58C6" w:rsidP="00EE58C6">
      <w:pPr>
        <w:widowControl w:val="0"/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Організатором Конкурсу є КЗ «ЗОЦНТТУМ «Грані» ЗОР (далі – Організатор).</w:t>
      </w:r>
    </w:p>
    <w:p w:rsidR="00EE58C6" w:rsidRPr="00EE58C6" w:rsidRDefault="00EE58C6" w:rsidP="00EE58C6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2.2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якісного та об’єктивного відбору й оцінювання конкурсних робіт призначається Журі. Рішення Журі щодо результатів Конкурсу є остаточним і оскарженню не підлягає.</w:t>
      </w:r>
    </w:p>
    <w:p w:rsidR="00EE58C6" w:rsidRPr="00EE58C6" w:rsidRDefault="00EE58C6" w:rsidP="00EE58C6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2.3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Переможці та учасники Конкурсу нагороджуються дипломами КЗ «Запорізький обласний центр науково-технічної творчості учнівської молоді «Грані» Запорізької обласної ради.</w:t>
      </w:r>
    </w:p>
    <w:p w:rsidR="00EE58C6" w:rsidRPr="00EE58C6" w:rsidRDefault="00EE58C6" w:rsidP="00EE58C6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58C6" w:rsidRPr="00EE58C6" w:rsidRDefault="00EE58C6" w:rsidP="00EE58C6">
      <w:pPr>
        <w:numPr>
          <w:ilvl w:val="0"/>
          <w:numId w:val="3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ПОДАННЯ КОНКУРСНИХ РОБІТ</w:t>
      </w:r>
    </w:p>
    <w:p w:rsidR="00EE58C6" w:rsidRPr="00EE58C6" w:rsidRDefault="00EE58C6" w:rsidP="00EE58C6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3.1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Конкурс подаються індивідуально підготовлені конкурсні роботи та колективні роботи (не більше 3 дітей). Конкурсні роботи повинні бути 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язані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тематикою Конкурсу.</w:t>
      </w:r>
    </w:p>
    <w:p w:rsidR="00EE58C6" w:rsidRPr="00EE58C6" w:rsidRDefault="00EE58C6" w:rsidP="00EE58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3.2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Електронний варіант заяви на участь </w:t>
      </w:r>
      <w:proofErr w:type="spellStart"/>
      <w:r w:rsidRPr="00EE58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обов</w:t>
      </w:r>
      <w:proofErr w:type="spellEnd"/>
      <w:r w:rsidRPr="00EE58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’</w:t>
      </w:r>
      <w:proofErr w:type="spellStart"/>
      <w:r w:rsidRPr="00EE58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язково</w:t>
      </w:r>
      <w:proofErr w:type="spellEnd"/>
      <w:r w:rsidRPr="00EE58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заповнюється за посиланням </w:t>
      </w:r>
      <w:hyperlink r:id="rId7" w:history="1">
        <w:r w:rsidRPr="00EE5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https://forms.gle/eftt7zK3YmmSzUX29</w:t>
        </w:r>
      </w:hyperlink>
      <w:r w:rsidRPr="00EE58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EE58C6" w:rsidRPr="00EE58C6" w:rsidRDefault="00EE58C6" w:rsidP="00EE58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Увага: інформація в дипломах буде зазначена відповідно до Ваших заявок, тому уважно заповнюйте дані на дитину, назву закладу та прізвище керівника гуртка (вчителя).</w:t>
      </w:r>
    </w:p>
    <w:p w:rsidR="00EE58C6" w:rsidRPr="00EE58C6" w:rsidRDefault="00EE58C6" w:rsidP="00EE58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3.3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в номінаціях Фотомистецтво, Комп</w:t>
      </w:r>
      <w:r w:rsidRPr="00EE58C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ютерна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графіка дублюються на електронну пошту </w:t>
      </w:r>
      <w:hyperlink r:id="rId8" w:history="1"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konkursygrani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gmail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EE58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EE58C6" w:rsidRPr="00EE58C6" w:rsidRDefault="00EE58C6" w:rsidP="00EE58C6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C6" w:rsidRPr="00EE58C6" w:rsidRDefault="00EE58C6" w:rsidP="00EE58C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76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ВІДНОСИНИ У СФЕРІ АВТОРСЬКИХ ПРАВ</w:t>
      </w:r>
    </w:p>
    <w:p w:rsidR="00EE58C6" w:rsidRPr="00EE58C6" w:rsidRDefault="00EE58C6" w:rsidP="00EE58C6">
      <w:pPr>
        <w:widowControl w:val="0"/>
        <w:tabs>
          <w:tab w:val="left" w:pos="1134"/>
          <w:tab w:val="left" w:pos="127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Надаючи свою конкурсну роботу до участі в Конкурсі, учасник:</w:t>
      </w:r>
    </w:p>
    <w:p w:rsidR="00EE58C6" w:rsidRPr="00EE58C6" w:rsidRDefault="00EE58C6" w:rsidP="00EE58C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 Організатору Конкурсу право зберігати, друкувати, копіювати, фотографувати конкурсну роботу та розміщувати її для вільного доступу в мережі Інтернет на необмежений період часу;</w:t>
      </w:r>
    </w:p>
    <w:p w:rsidR="00EE58C6" w:rsidRPr="00EE58C6" w:rsidRDefault="00EE58C6" w:rsidP="00EE58C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 Організатору Конкурсу право публікувати надану конкурсну роботу на офіційному сайті КЗ «ЗОЦНТТУМ «Грані» ЗОР (</w:t>
      </w:r>
      <w:hyperlink r:id="rId9" w:history="1">
        <w:r w:rsidRPr="00EE58C6">
          <w:rPr>
            <w:rFonts w:ascii="Times New Roman" w:eastAsia="MS Mincho" w:hAnsi="Times New Roman" w:cs="Times New Roman"/>
            <w:sz w:val="24"/>
            <w:szCs w:val="24"/>
            <w:u w:val="single"/>
            <w:lang w:val="uk-UA" w:eastAsia="ru-RU"/>
          </w:rPr>
          <w:t>www.grani.in.ua</w:t>
        </w:r>
      </w:hyperlink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на сторінках КЗ «ЗОЦНТТУМ «Грані» ЗОР в соціальних мережах.</w:t>
      </w:r>
    </w:p>
    <w:p w:rsidR="00EE58C6" w:rsidRPr="00EE58C6" w:rsidRDefault="00EE58C6" w:rsidP="00EE58C6">
      <w:pPr>
        <w:widowControl w:val="0"/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Організатор Конкурсу зобов’язується зазначати </w:t>
      </w:r>
      <w:proofErr w:type="spellStart"/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</w:t>
      </w:r>
      <w:proofErr w:type="spellEnd"/>
      <w:r w:rsidRPr="00EE58C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автора конкурсної роботи при її використанні у будь-якому вигляді.</w:t>
      </w:r>
    </w:p>
    <w:p w:rsidR="00EE58C6" w:rsidRPr="00EE58C6" w:rsidRDefault="00EE58C6" w:rsidP="00EE58C6">
      <w:pPr>
        <w:widowControl w:val="0"/>
        <w:tabs>
          <w:tab w:val="left" w:pos="709"/>
          <w:tab w:val="left" w:pos="127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Конкурсні роботи учасників Конкурсу надалі можуть бути використані в освітній діяльності КЗ «ЗОЦНТТУМ «Грані» ЗОР.</w:t>
      </w:r>
    </w:p>
    <w:p w:rsidR="00EE58C6" w:rsidRPr="00EE58C6" w:rsidRDefault="00EE58C6" w:rsidP="00EE58C6">
      <w:pPr>
        <w:widowControl w:val="0"/>
        <w:tabs>
          <w:tab w:val="left" w:pos="567"/>
          <w:tab w:val="left" w:pos="127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Представляючи роботу на конкурс, учасник тим самим підтверджує, що є автором роботи і дозволяє Організатору Конкурсу відтворювати матеріал безкоштовно, цілком або частково в цілях реклами Конкурсу. Організатор Конкурсу не несе відповідальності за порушення учасниками авторських прав.</w:t>
      </w:r>
    </w:p>
    <w:p w:rsidR="00C05B55" w:rsidRDefault="00EE58C6" w:rsidP="00EE58C6"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</w:t>
      </w:r>
      <w:r w:rsidRPr="00EE58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Відповідальна особа Зайченко Олена Вікторівна (</w:t>
      </w:r>
      <w:proofErr w:type="spellStart"/>
      <w:r w:rsidRPr="00EE58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м.т</w:t>
      </w:r>
      <w:proofErr w:type="spellEnd"/>
      <w:r w:rsidRPr="00EE58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0674791797 </w:t>
      </w:r>
      <w:proofErr w:type="spellStart"/>
      <w:r w:rsidRPr="00EE58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bookmarkStart w:id="0" w:name="_GoBack"/>
      <w:bookmarkEnd w:id="0"/>
    </w:p>
    <w:sectPr w:rsidR="00C0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7B63"/>
    <w:multiLevelType w:val="hybridMultilevel"/>
    <w:tmpl w:val="D2EAD36C"/>
    <w:lvl w:ilvl="0" w:tplc="BA303E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775E"/>
    <w:multiLevelType w:val="hybridMultilevel"/>
    <w:tmpl w:val="1B04B6BA"/>
    <w:lvl w:ilvl="0" w:tplc="B9766DA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9E1551"/>
    <w:multiLevelType w:val="hybridMultilevel"/>
    <w:tmpl w:val="09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3624"/>
    <w:multiLevelType w:val="multilevel"/>
    <w:tmpl w:val="89B20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C6"/>
    <w:rsid w:val="00C05B55"/>
    <w:rsid w:val="00E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C15"/>
  <w15:chartTrackingRefBased/>
  <w15:docId w15:val="{E3154C91-32E2-4ECD-A13E-B3FD6357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gra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ftt7zK3YmmSzUX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gran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ygran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i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2021-08-14T07:23:00Z</dcterms:created>
  <dcterms:modified xsi:type="dcterms:W3CDTF">2021-08-14T07:26:00Z</dcterms:modified>
</cp:coreProperties>
</file>